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2B76" w14:textId="7D1529A8" w:rsidR="009A1DE4" w:rsidRPr="009A1DE4" w:rsidRDefault="009A1DE4" w:rsidP="009A1DE4">
      <w:pPr>
        <w:pStyle w:val="NoSpacing"/>
        <w:jc w:val="center"/>
        <w:rPr>
          <w:rFonts w:cstheme="minorHAnsi"/>
          <w:b/>
          <w:bCs/>
          <w:sz w:val="36"/>
          <w:szCs w:val="36"/>
        </w:rPr>
      </w:pPr>
      <w:r w:rsidRPr="009A1DE4">
        <w:rPr>
          <w:rFonts w:cstheme="minorHAnsi"/>
          <w:b/>
          <w:bCs/>
          <w:sz w:val="36"/>
          <w:szCs w:val="36"/>
        </w:rPr>
        <w:t>Project Manager</w:t>
      </w:r>
    </w:p>
    <w:p w14:paraId="0DDB9DFB" w14:textId="77777777" w:rsidR="009A1DE4" w:rsidRPr="009A1DE4" w:rsidRDefault="009A1DE4" w:rsidP="009A1DE4">
      <w:pPr>
        <w:pStyle w:val="NoSpacing"/>
        <w:rPr>
          <w:rFonts w:cstheme="minorHAnsi"/>
          <w:b/>
          <w:bCs/>
          <w:sz w:val="21"/>
          <w:szCs w:val="21"/>
        </w:rPr>
      </w:pPr>
    </w:p>
    <w:p w14:paraId="6CA21B21" w14:textId="653BABE4" w:rsidR="009A1DE4" w:rsidRPr="009A1DE4" w:rsidRDefault="009A1DE4" w:rsidP="009A1DE4">
      <w:pPr>
        <w:pStyle w:val="NoSpacing"/>
        <w:rPr>
          <w:rFonts w:cstheme="minorHAnsi"/>
          <w:sz w:val="21"/>
          <w:szCs w:val="21"/>
        </w:rPr>
      </w:pPr>
      <w:r w:rsidRPr="009A1DE4">
        <w:rPr>
          <w:rFonts w:cstheme="minorHAnsi"/>
          <w:b/>
          <w:bCs/>
          <w:sz w:val="21"/>
          <w:szCs w:val="21"/>
        </w:rPr>
        <w:t>Overview</w:t>
      </w:r>
      <w:r w:rsidRPr="009A1DE4">
        <w:rPr>
          <w:rFonts w:cstheme="minorHAnsi"/>
          <w:sz w:val="21"/>
          <w:szCs w:val="21"/>
        </w:rPr>
        <w:t>:</w:t>
      </w:r>
      <w:r w:rsidRPr="009A1DE4">
        <w:rPr>
          <w:rFonts w:cstheme="minorHAnsi"/>
          <w:sz w:val="21"/>
          <w:szCs w:val="21"/>
        </w:rPr>
        <w:t xml:space="preserve">  </w:t>
      </w:r>
      <w:r w:rsidRPr="009A1DE4">
        <w:rPr>
          <w:rFonts w:cstheme="minorHAnsi"/>
          <w:sz w:val="21"/>
          <w:szCs w:val="21"/>
        </w:rPr>
        <w:t xml:space="preserve">One of the largest electrical construction firms in the Philadelphia area, with over 65 years of a proven </w:t>
      </w:r>
      <w:r w:rsidRPr="009A1DE4">
        <w:rPr>
          <w:rFonts w:cstheme="minorHAnsi"/>
          <w:sz w:val="21"/>
          <w:szCs w:val="21"/>
        </w:rPr>
        <w:t>reputation,</w:t>
      </w:r>
      <w:r w:rsidRPr="009A1DE4">
        <w:rPr>
          <w:rFonts w:cstheme="minorHAnsi"/>
          <w:sz w:val="21"/>
          <w:szCs w:val="21"/>
        </w:rPr>
        <w:t xml:space="preserve"> is currently seeking a Project Manager as part of our growth strategy.</w:t>
      </w:r>
    </w:p>
    <w:p w14:paraId="0A89DD86" w14:textId="77777777" w:rsidR="009A1DE4" w:rsidRPr="009A1DE4" w:rsidRDefault="009A1DE4" w:rsidP="009A1DE4">
      <w:pPr>
        <w:pStyle w:val="NoSpacing"/>
        <w:rPr>
          <w:rFonts w:cstheme="minorHAnsi"/>
          <w:sz w:val="21"/>
          <w:szCs w:val="21"/>
        </w:rPr>
      </w:pPr>
    </w:p>
    <w:p w14:paraId="1DCB1975" w14:textId="77777777" w:rsidR="009A1DE4" w:rsidRPr="009A1DE4" w:rsidRDefault="009A1DE4" w:rsidP="009A1DE4">
      <w:pPr>
        <w:pStyle w:val="NoSpacing"/>
        <w:rPr>
          <w:rFonts w:cstheme="minorHAnsi"/>
          <w:sz w:val="21"/>
          <w:szCs w:val="21"/>
        </w:rPr>
      </w:pPr>
      <w:r w:rsidRPr="009A1DE4">
        <w:rPr>
          <w:rFonts w:cstheme="minorHAnsi"/>
          <w:b/>
          <w:bCs/>
          <w:sz w:val="21"/>
          <w:szCs w:val="21"/>
        </w:rPr>
        <w:t>Position Overview:</w:t>
      </w:r>
      <w:r w:rsidRPr="009A1DE4">
        <w:rPr>
          <w:rFonts w:cstheme="minorHAnsi"/>
          <w:sz w:val="21"/>
          <w:szCs w:val="21"/>
        </w:rPr>
        <w:t xml:space="preserve"> </w:t>
      </w:r>
      <w:proofErr w:type="gramStart"/>
      <w:r w:rsidRPr="009A1DE4">
        <w:rPr>
          <w:rFonts w:cstheme="minorHAnsi"/>
          <w:sz w:val="21"/>
          <w:szCs w:val="21"/>
        </w:rPr>
        <w:t xml:space="preserve"> </w:t>
      </w:r>
      <w:r w:rsidRPr="009A1DE4">
        <w:rPr>
          <w:rFonts w:cstheme="minorHAnsi"/>
          <w:sz w:val="21"/>
          <w:szCs w:val="21"/>
        </w:rPr>
        <w:t>A Project</w:t>
      </w:r>
      <w:proofErr w:type="gramEnd"/>
      <w:r w:rsidRPr="009A1DE4">
        <w:rPr>
          <w:rFonts w:cstheme="minorHAnsi"/>
          <w:sz w:val="21"/>
          <w:szCs w:val="21"/>
        </w:rPr>
        <w:t xml:space="preserve"> Manager provides project leadership for small, </w:t>
      </w:r>
      <w:proofErr w:type="gramStart"/>
      <w:r w:rsidRPr="009A1DE4">
        <w:rPr>
          <w:rFonts w:cstheme="minorHAnsi"/>
          <w:sz w:val="21"/>
          <w:szCs w:val="21"/>
        </w:rPr>
        <w:t>medium</w:t>
      </w:r>
      <w:proofErr w:type="gramEnd"/>
      <w:r w:rsidRPr="009A1DE4">
        <w:rPr>
          <w:rFonts w:cstheme="minorHAnsi"/>
          <w:sz w:val="21"/>
          <w:szCs w:val="21"/>
        </w:rPr>
        <w:t xml:space="preserve"> and large electrical construction projects throughout the region. This position is accountable for all aspects of a project's success from initial estimating, bidding process, review of engineering plans and meeting or exceeding the clients' expectations through profitable completion of the job. Additionally, the P/M collaborates with other functional project teams in the planning and execution of the job. </w:t>
      </w:r>
    </w:p>
    <w:p w14:paraId="6E740382" w14:textId="77777777" w:rsidR="009A1DE4" w:rsidRPr="009A1DE4" w:rsidRDefault="009A1DE4" w:rsidP="009A1DE4">
      <w:pPr>
        <w:pStyle w:val="NoSpacing"/>
        <w:rPr>
          <w:rFonts w:cstheme="minorHAnsi"/>
          <w:sz w:val="21"/>
          <w:szCs w:val="21"/>
        </w:rPr>
      </w:pPr>
    </w:p>
    <w:p w14:paraId="34A4F5A0" w14:textId="139C4E49" w:rsidR="009A1DE4" w:rsidRPr="009A1DE4" w:rsidRDefault="009A1DE4" w:rsidP="009A1DE4">
      <w:pPr>
        <w:pStyle w:val="NoSpacing"/>
        <w:rPr>
          <w:rFonts w:cstheme="minorHAnsi"/>
          <w:sz w:val="21"/>
          <w:szCs w:val="21"/>
        </w:rPr>
      </w:pPr>
      <w:r w:rsidRPr="009A1DE4">
        <w:rPr>
          <w:rFonts w:cstheme="minorHAnsi"/>
          <w:sz w:val="21"/>
          <w:szCs w:val="21"/>
        </w:rPr>
        <w:t>This includes:</w:t>
      </w:r>
    </w:p>
    <w:p w14:paraId="376FB904"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Contract interpretation/dispute resolution.</w:t>
      </w:r>
    </w:p>
    <w:p w14:paraId="5419A9A4"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Assessing and recommending project resource requirements.</w:t>
      </w:r>
    </w:p>
    <w:p w14:paraId="778DD496"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Managing electrical projects.</w:t>
      </w:r>
    </w:p>
    <w:p w14:paraId="172180CC"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Estimating.</w:t>
      </w:r>
    </w:p>
    <w:p w14:paraId="7B56C0C9"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Interfacing with client representatives regarding the project's progress.</w:t>
      </w:r>
    </w:p>
    <w:p w14:paraId="4A2EE571"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Management of project controls and accounting.</w:t>
      </w:r>
    </w:p>
    <w:p w14:paraId="0424F4CC"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Training, mentoring and coaching Assistant Project Managers.</w:t>
      </w:r>
    </w:p>
    <w:p w14:paraId="18CFFA4C"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Ensure field engineering activities comply with company and contract requirements and support overall construction schedule.</w:t>
      </w:r>
    </w:p>
    <w:p w14:paraId="7DC1F452"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Provide technical support for construction, including participation in construction planning.</w:t>
      </w:r>
    </w:p>
    <w:p w14:paraId="14C6EF45" w14:textId="77777777" w:rsidR="009A1DE4" w:rsidRPr="009A1DE4" w:rsidRDefault="009A1DE4" w:rsidP="009A1DE4">
      <w:pPr>
        <w:pStyle w:val="NoSpacing"/>
        <w:numPr>
          <w:ilvl w:val="0"/>
          <w:numId w:val="9"/>
        </w:numPr>
        <w:rPr>
          <w:rFonts w:cstheme="minorHAnsi"/>
          <w:sz w:val="21"/>
          <w:szCs w:val="21"/>
        </w:rPr>
      </w:pPr>
      <w:r w:rsidRPr="009A1DE4">
        <w:rPr>
          <w:rFonts w:cstheme="minorHAnsi"/>
          <w:sz w:val="21"/>
          <w:szCs w:val="21"/>
        </w:rPr>
        <w:t>Coordinate with the engineering group to assure completeness and correctness of design and construction documents. Plan, conduct, and monitor work in accordance with engineering construction plans and specifications.</w:t>
      </w:r>
    </w:p>
    <w:p w14:paraId="63A4A147" w14:textId="77777777" w:rsidR="009A1DE4" w:rsidRPr="009A1DE4" w:rsidRDefault="009A1DE4" w:rsidP="009A1DE4">
      <w:pPr>
        <w:pStyle w:val="NoSpacing"/>
        <w:rPr>
          <w:rFonts w:cstheme="minorHAnsi"/>
          <w:sz w:val="21"/>
          <w:szCs w:val="21"/>
        </w:rPr>
      </w:pPr>
    </w:p>
    <w:p w14:paraId="2ED5D8C0" w14:textId="73B78CE2" w:rsidR="009A1DE4" w:rsidRPr="009A1DE4" w:rsidRDefault="009A1DE4" w:rsidP="009A1DE4">
      <w:pPr>
        <w:pStyle w:val="NoSpacing"/>
        <w:rPr>
          <w:rFonts w:cstheme="minorHAnsi"/>
          <w:sz w:val="21"/>
          <w:szCs w:val="21"/>
        </w:rPr>
      </w:pPr>
      <w:r w:rsidRPr="009A1DE4">
        <w:rPr>
          <w:rFonts w:cstheme="minorHAnsi"/>
          <w:sz w:val="21"/>
          <w:szCs w:val="21"/>
        </w:rPr>
        <w:t xml:space="preserve">This position is part of the company's Project Management Team and is considered strategic within the organization. The position will report to the company's office in Huntingdon Valley, PA and could include both </w:t>
      </w:r>
      <w:proofErr w:type="gramStart"/>
      <w:r w:rsidRPr="009A1DE4">
        <w:rPr>
          <w:rFonts w:cstheme="minorHAnsi"/>
          <w:sz w:val="21"/>
          <w:szCs w:val="21"/>
        </w:rPr>
        <w:t>long and short term</w:t>
      </w:r>
      <w:proofErr w:type="gramEnd"/>
      <w:r w:rsidRPr="009A1DE4">
        <w:rPr>
          <w:rFonts w:cstheme="minorHAnsi"/>
          <w:sz w:val="21"/>
          <w:szCs w:val="21"/>
        </w:rPr>
        <w:t xml:space="preserve"> remote field assignments, as determined by specified projects and the location of those projects.</w:t>
      </w:r>
    </w:p>
    <w:p w14:paraId="560D2281" w14:textId="77777777" w:rsidR="009A1DE4" w:rsidRPr="009A1DE4" w:rsidRDefault="009A1DE4" w:rsidP="009A1DE4">
      <w:pPr>
        <w:pStyle w:val="NoSpacing"/>
        <w:rPr>
          <w:rFonts w:cstheme="minorHAnsi"/>
          <w:sz w:val="21"/>
          <w:szCs w:val="21"/>
        </w:rPr>
      </w:pPr>
    </w:p>
    <w:p w14:paraId="5CE8F771" w14:textId="3DCBFF47" w:rsidR="009A1DE4" w:rsidRPr="009A1DE4" w:rsidRDefault="009A1DE4" w:rsidP="009A1DE4">
      <w:pPr>
        <w:pStyle w:val="NoSpacing"/>
        <w:rPr>
          <w:rFonts w:cstheme="minorHAnsi"/>
          <w:b/>
          <w:bCs/>
          <w:sz w:val="21"/>
          <w:szCs w:val="21"/>
        </w:rPr>
      </w:pPr>
      <w:r w:rsidRPr="009A1DE4">
        <w:rPr>
          <w:rFonts w:cstheme="minorHAnsi"/>
          <w:b/>
          <w:bCs/>
          <w:sz w:val="21"/>
          <w:szCs w:val="21"/>
        </w:rPr>
        <w:t>Major Job Elements:</w:t>
      </w:r>
    </w:p>
    <w:p w14:paraId="7069A501"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 xml:space="preserve">Manages overall project performance (safety, quality, scope, schedule, innovation, cost, communication, resource issues, </w:t>
      </w:r>
      <w:proofErr w:type="gramStart"/>
      <w:r w:rsidRPr="009A1DE4">
        <w:rPr>
          <w:rFonts w:cstheme="minorHAnsi"/>
          <w:sz w:val="21"/>
          <w:szCs w:val="21"/>
        </w:rPr>
        <w:t>risks</w:t>
      </w:r>
      <w:proofErr w:type="gramEnd"/>
      <w:r w:rsidRPr="009A1DE4">
        <w:rPr>
          <w:rFonts w:cstheme="minorHAnsi"/>
          <w:sz w:val="21"/>
          <w:szCs w:val="21"/>
        </w:rPr>
        <w:t xml:space="preserve"> and customer satisfaction).</w:t>
      </w:r>
    </w:p>
    <w:p w14:paraId="1FEC1A57"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 xml:space="preserve">Serves as single point-of-contact by establishing, </w:t>
      </w:r>
      <w:proofErr w:type="gramStart"/>
      <w:r w:rsidRPr="009A1DE4">
        <w:rPr>
          <w:rFonts w:cstheme="minorHAnsi"/>
          <w:sz w:val="21"/>
          <w:szCs w:val="21"/>
        </w:rPr>
        <w:t>maintaining</w:t>
      </w:r>
      <w:proofErr w:type="gramEnd"/>
      <w:r w:rsidRPr="009A1DE4">
        <w:rPr>
          <w:rFonts w:cstheme="minorHAnsi"/>
          <w:sz w:val="21"/>
          <w:szCs w:val="21"/>
        </w:rPr>
        <w:t xml:space="preserve"> and managing customer, subcontractor, and joint venture partner's expectations (where applicable) relating to project performance.</w:t>
      </w:r>
    </w:p>
    <w:p w14:paraId="3FBB4290"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Reports project status and performance data as required to management.</w:t>
      </w:r>
    </w:p>
    <w:p w14:paraId="0DF568AE"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Ensures strict adherence to all Safety Policies, Procedures and Practices.</w:t>
      </w:r>
    </w:p>
    <w:p w14:paraId="1ABD90F0"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 xml:space="preserve">Plans, monitors, and controls the project throughout its </w:t>
      </w:r>
      <w:proofErr w:type="gramStart"/>
      <w:r w:rsidRPr="009A1DE4">
        <w:rPr>
          <w:rFonts w:cstheme="minorHAnsi"/>
          <w:sz w:val="21"/>
          <w:szCs w:val="21"/>
        </w:rPr>
        <w:t>life-cycle</w:t>
      </w:r>
      <w:proofErr w:type="gramEnd"/>
      <w:r w:rsidRPr="009A1DE4">
        <w:rPr>
          <w:rFonts w:cstheme="minorHAnsi"/>
          <w:sz w:val="21"/>
          <w:szCs w:val="21"/>
        </w:rPr>
        <w:t xml:space="preserve"> (Estimating, bid, contract award, engineering/design, procurement, and construction close out).</w:t>
      </w:r>
    </w:p>
    <w:p w14:paraId="756E03BA"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At any given time could be involved in combinations of:</w:t>
      </w:r>
    </w:p>
    <w:p w14:paraId="1891EDC9"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Managing a major project from $1 to $10 million or a portfolio of smaller projects from $100k to $999k with durations from several weeks to several years.</w:t>
      </w:r>
    </w:p>
    <w:p w14:paraId="315BEB32"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Mentoring others.</w:t>
      </w:r>
    </w:p>
    <w:p w14:paraId="2E5AB954"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Assist in marketing and business development activities as required.</w:t>
      </w:r>
    </w:p>
    <w:p w14:paraId="69848F06" w14:textId="77777777" w:rsidR="009A1DE4" w:rsidRPr="009A1DE4" w:rsidRDefault="009A1DE4" w:rsidP="009A1DE4">
      <w:pPr>
        <w:pStyle w:val="NoSpacing"/>
        <w:numPr>
          <w:ilvl w:val="0"/>
          <w:numId w:val="10"/>
        </w:numPr>
        <w:rPr>
          <w:rFonts w:cstheme="minorHAnsi"/>
          <w:sz w:val="21"/>
          <w:szCs w:val="21"/>
        </w:rPr>
      </w:pPr>
      <w:r w:rsidRPr="009A1DE4">
        <w:rPr>
          <w:rFonts w:cstheme="minorHAnsi"/>
          <w:sz w:val="21"/>
          <w:szCs w:val="21"/>
        </w:rPr>
        <w:t>Acts as sponsor to ensure large projects are meeting expectations (safety, cost, schedule etc.)</w:t>
      </w:r>
    </w:p>
    <w:p w14:paraId="1D6FCC46" w14:textId="77777777" w:rsidR="009A1DE4" w:rsidRPr="009A1DE4" w:rsidRDefault="009A1DE4" w:rsidP="009A1DE4">
      <w:pPr>
        <w:pStyle w:val="NoSpacing"/>
        <w:rPr>
          <w:rFonts w:cstheme="minorHAnsi"/>
          <w:b/>
          <w:bCs/>
          <w:sz w:val="21"/>
          <w:szCs w:val="21"/>
        </w:rPr>
      </w:pPr>
      <w:r w:rsidRPr="009A1DE4">
        <w:rPr>
          <w:rFonts w:cstheme="minorHAnsi"/>
          <w:b/>
          <w:bCs/>
          <w:sz w:val="21"/>
          <w:szCs w:val="21"/>
        </w:rPr>
        <w:t>Qualifications:</w:t>
      </w:r>
    </w:p>
    <w:p w14:paraId="64FC4CE7"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lastRenderedPageBreak/>
        <w:t>5 + years knowledge and experience in electrical construction industry, preferably with self-</w:t>
      </w:r>
      <w:proofErr w:type="gramStart"/>
      <w:r w:rsidRPr="009A1DE4">
        <w:rPr>
          <w:rFonts w:cstheme="minorHAnsi"/>
          <w:sz w:val="21"/>
          <w:szCs w:val="21"/>
        </w:rPr>
        <w:t>perform</w:t>
      </w:r>
      <w:proofErr w:type="gramEnd"/>
      <w:r w:rsidRPr="009A1DE4">
        <w:rPr>
          <w:rFonts w:cstheme="minorHAnsi"/>
          <w:sz w:val="21"/>
          <w:szCs w:val="21"/>
        </w:rPr>
        <w:t xml:space="preserve"> contractors.</w:t>
      </w:r>
    </w:p>
    <w:p w14:paraId="3E1F31F4"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Strong interpersonal, leadership, verbal and written communication skills required.</w:t>
      </w:r>
    </w:p>
    <w:p w14:paraId="4DCC3708"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Experience / knowledge of construction operations, power transmission &amp; distribution design, financial acumen and team-based management required.</w:t>
      </w:r>
    </w:p>
    <w:p w14:paraId="2E67FC22"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PM experience required.</w:t>
      </w:r>
    </w:p>
    <w:p w14:paraId="6640701A"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Ability to work with minimum supervision.</w:t>
      </w:r>
    </w:p>
    <w:p w14:paraId="511987C9"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Thorough understanding of utility industry practices/standards, operations, contract management with emphasis on power projects required.</w:t>
      </w:r>
    </w:p>
    <w:p w14:paraId="5B7B0AE7"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Proficient understanding of associated software applications (MS Project, etc.) is required.</w:t>
      </w:r>
    </w:p>
    <w:p w14:paraId="1A5E1471"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Proficient understanding of Project Controls and Risk Management desirable.</w:t>
      </w:r>
    </w:p>
    <w:p w14:paraId="2642E255"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Some travel may be required, as well as the ability to commit to long-term remote work assignments.</w:t>
      </w:r>
    </w:p>
    <w:p w14:paraId="6EF1A1F4" w14:textId="77777777" w:rsidR="009A1DE4" w:rsidRPr="009A1DE4" w:rsidRDefault="009A1DE4" w:rsidP="009A1DE4">
      <w:pPr>
        <w:pStyle w:val="NoSpacing"/>
        <w:numPr>
          <w:ilvl w:val="0"/>
          <w:numId w:val="11"/>
        </w:numPr>
        <w:rPr>
          <w:rFonts w:cstheme="minorHAnsi"/>
          <w:sz w:val="21"/>
          <w:szCs w:val="21"/>
        </w:rPr>
      </w:pPr>
      <w:r w:rsidRPr="009A1DE4">
        <w:rPr>
          <w:rFonts w:cstheme="minorHAnsi"/>
          <w:sz w:val="21"/>
          <w:szCs w:val="21"/>
        </w:rPr>
        <w:t xml:space="preserve">BS degree in Project Management, Construction Management, </w:t>
      </w:r>
      <w:proofErr w:type="gramStart"/>
      <w:r w:rsidRPr="009A1DE4">
        <w:rPr>
          <w:rFonts w:cstheme="minorHAnsi"/>
          <w:sz w:val="21"/>
          <w:szCs w:val="21"/>
        </w:rPr>
        <w:t>Engineering</w:t>
      </w:r>
      <w:proofErr w:type="gramEnd"/>
      <w:r w:rsidRPr="009A1DE4">
        <w:rPr>
          <w:rFonts w:cstheme="minorHAnsi"/>
          <w:sz w:val="21"/>
          <w:szCs w:val="21"/>
        </w:rPr>
        <w:t xml:space="preserve"> or related discipline preferred.</w:t>
      </w:r>
    </w:p>
    <w:p w14:paraId="645D7532" w14:textId="77777777" w:rsidR="009A1DE4" w:rsidRPr="009A1DE4" w:rsidRDefault="009A1DE4" w:rsidP="009A1DE4">
      <w:pPr>
        <w:pStyle w:val="NoSpacing"/>
        <w:rPr>
          <w:rFonts w:cstheme="minorHAnsi"/>
          <w:sz w:val="21"/>
          <w:szCs w:val="21"/>
        </w:rPr>
      </w:pPr>
    </w:p>
    <w:p w14:paraId="7628A8F4" w14:textId="77C73753" w:rsidR="009A1DE4" w:rsidRPr="009A1DE4" w:rsidRDefault="009A1DE4" w:rsidP="009A1DE4">
      <w:pPr>
        <w:pStyle w:val="NoSpacing"/>
        <w:rPr>
          <w:rFonts w:cstheme="minorHAnsi"/>
          <w:b/>
          <w:bCs/>
          <w:sz w:val="21"/>
          <w:szCs w:val="21"/>
        </w:rPr>
      </w:pPr>
      <w:r w:rsidRPr="009A1DE4">
        <w:rPr>
          <w:rFonts w:cstheme="minorHAnsi"/>
          <w:b/>
          <w:bCs/>
          <w:sz w:val="21"/>
          <w:szCs w:val="21"/>
        </w:rPr>
        <w:t>Work Environment:</w:t>
      </w:r>
      <w:r w:rsidRPr="009A1DE4">
        <w:rPr>
          <w:rFonts w:cstheme="minorHAnsi"/>
          <w:b/>
          <w:bCs/>
          <w:sz w:val="21"/>
          <w:szCs w:val="21"/>
        </w:rPr>
        <w:t xml:space="preserve">  </w:t>
      </w:r>
      <w:r w:rsidRPr="009A1DE4">
        <w:rPr>
          <w:rFonts w:cstheme="minorHAnsi"/>
          <w:sz w:val="21"/>
          <w:szCs w:val="21"/>
        </w:rPr>
        <w:t xml:space="preserve">The position of Project Manager requires the ability to work in an office setting, as well as on active construction sites. This position includes, but is not limited to, significant time standing or walking on uneven ground, possible </w:t>
      </w:r>
      <w:proofErr w:type="gramStart"/>
      <w:r w:rsidRPr="009A1DE4">
        <w:rPr>
          <w:rFonts w:cstheme="minorHAnsi"/>
          <w:sz w:val="21"/>
          <w:szCs w:val="21"/>
        </w:rPr>
        <w:t>climbing of</w:t>
      </w:r>
      <w:proofErr w:type="gramEnd"/>
      <w:r w:rsidRPr="009A1DE4">
        <w:rPr>
          <w:rFonts w:cstheme="minorHAnsi"/>
          <w:sz w:val="21"/>
          <w:szCs w:val="21"/>
        </w:rPr>
        <w:t xml:space="preserve"> ladders or being in high places, working in tight spaces and, in general, is physically demanding.</w:t>
      </w:r>
    </w:p>
    <w:p w14:paraId="608A8490" w14:textId="77777777" w:rsidR="009A1DE4" w:rsidRPr="009A1DE4" w:rsidRDefault="009A1DE4" w:rsidP="009A1DE4">
      <w:pPr>
        <w:pStyle w:val="NoSpacing"/>
        <w:rPr>
          <w:rFonts w:cstheme="minorHAnsi"/>
          <w:sz w:val="21"/>
          <w:szCs w:val="21"/>
        </w:rPr>
      </w:pPr>
    </w:p>
    <w:p w14:paraId="10E6971F" w14:textId="30A261B1" w:rsidR="009A1DE4" w:rsidRPr="009A1DE4" w:rsidRDefault="009A1DE4" w:rsidP="009A1DE4">
      <w:pPr>
        <w:pStyle w:val="NoSpacing"/>
        <w:rPr>
          <w:rFonts w:cstheme="minorHAnsi"/>
          <w:sz w:val="21"/>
          <w:szCs w:val="21"/>
        </w:rPr>
      </w:pPr>
      <w:r w:rsidRPr="009A1DE4">
        <w:rPr>
          <w:rFonts w:cstheme="minorHAnsi"/>
          <w:sz w:val="21"/>
          <w:szCs w:val="21"/>
        </w:rPr>
        <w:t xml:space="preserve">Candidates should only apply if they </w:t>
      </w:r>
      <w:proofErr w:type="gramStart"/>
      <w:r w:rsidRPr="009A1DE4">
        <w:rPr>
          <w:rFonts w:cstheme="minorHAnsi"/>
          <w:sz w:val="21"/>
          <w:szCs w:val="21"/>
        </w:rPr>
        <w:t>are capable of working</w:t>
      </w:r>
      <w:proofErr w:type="gramEnd"/>
      <w:r w:rsidRPr="009A1DE4">
        <w:rPr>
          <w:rFonts w:cstheme="minorHAnsi"/>
          <w:sz w:val="21"/>
          <w:szCs w:val="21"/>
        </w:rPr>
        <w:t xml:space="preserve"> in these conditions.</w:t>
      </w:r>
    </w:p>
    <w:p w14:paraId="2051D601" w14:textId="77777777" w:rsidR="009A1DE4" w:rsidRPr="009A1DE4" w:rsidRDefault="009A1DE4" w:rsidP="009A1DE4">
      <w:pPr>
        <w:pStyle w:val="NoSpacing"/>
        <w:rPr>
          <w:rFonts w:cstheme="minorHAnsi"/>
          <w:sz w:val="21"/>
          <w:szCs w:val="21"/>
        </w:rPr>
      </w:pPr>
    </w:p>
    <w:p w14:paraId="79404B1D" w14:textId="3D0C6A2B" w:rsidR="009A1DE4" w:rsidRPr="009A1DE4" w:rsidRDefault="009A1DE4" w:rsidP="009A1DE4">
      <w:pPr>
        <w:pStyle w:val="NoSpacing"/>
        <w:rPr>
          <w:rFonts w:cstheme="minorHAnsi"/>
          <w:sz w:val="21"/>
          <w:szCs w:val="21"/>
        </w:rPr>
      </w:pPr>
      <w:r w:rsidRPr="009A1DE4">
        <w:rPr>
          <w:rFonts w:cstheme="minorHAnsi"/>
          <w:sz w:val="21"/>
          <w:szCs w:val="21"/>
        </w:rPr>
        <w:t>We are an EOE.</w:t>
      </w:r>
    </w:p>
    <w:p w14:paraId="5A2A4DF8" w14:textId="77777777" w:rsidR="009A1DE4" w:rsidRPr="009A1DE4" w:rsidRDefault="009A1DE4" w:rsidP="009A1DE4">
      <w:pPr>
        <w:pStyle w:val="NoSpacing"/>
        <w:rPr>
          <w:rFonts w:cstheme="minorHAnsi"/>
          <w:sz w:val="21"/>
          <w:szCs w:val="21"/>
        </w:rPr>
      </w:pPr>
    </w:p>
    <w:p w14:paraId="328E82FC" w14:textId="38882619" w:rsidR="009A1DE4" w:rsidRPr="009A1DE4" w:rsidRDefault="009A1DE4" w:rsidP="009A1DE4">
      <w:pPr>
        <w:pStyle w:val="NoSpacing"/>
        <w:rPr>
          <w:rFonts w:cstheme="minorHAnsi"/>
          <w:b/>
          <w:bCs/>
          <w:sz w:val="21"/>
          <w:szCs w:val="21"/>
        </w:rPr>
      </w:pPr>
      <w:r w:rsidRPr="009A1DE4">
        <w:rPr>
          <w:rFonts w:cstheme="minorHAnsi"/>
          <w:b/>
          <w:bCs/>
          <w:sz w:val="21"/>
          <w:szCs w:val="21"/>
        </w:rPr>
        <w:t>Benefit Conditions:</w:t>
      </w:r>
    </w:p>
    <w:p w14:paraId="2043C34F" w14:textId="77777777" w:rsidR="009A1DE4" w:rsidRPr="009A1DE4" w:rsidRDefault="009A1DE4" w:rsidP="009A1DE4">
      <w:pPr>
        <w:pStyle w:val="NoSpacing"/>
        <w:numPr>
          <w:ilvl w:val="0"/>
          <w:numId w:val="12"/>
        </w:numPr>
        <w:rPr>
          <w:rFonts w:cstheme="minorHAnsi"/>
          <w:sz w:val="21"/>
          <w:szCs w:val="21"/>
        </w:rPr>
      </w:pPr>
      <w:r w:rsidRPr="009A1DE4">
        <w:rPr>
          <w:rFonts w:cstheme="minorHAnsi"/>
          <w:sz w:val="21"/>
          <w:szCs w:val="21"/>
        </w:rPr>
        <w:t xml:space="preserve">Waiting period may </w:t>
      </w:r>
      <w:proofErr w:type="gramStart"/>
      <w:r w:rsidRPr="009A1DE4">
        <w:rPr>
          <w:rFonts w:cstheme="minorHAnsi"/>
          <w:sz w:val="21"/>
          <w:szCs w:val="21"/>
        </w:rPr>
        <w:t>apply</w:t>
      </w:r>
      <w:proofErr w:type="gramEnd"/>
    </w:p>
    <w:p w14:paraId="62A8654B" w14:textId="77777777" w:rsidR="009A1DE4" w:rsidRPr="009A1DE4" w:rsidRDefault="009A1DE4" w:rsidP="009A1DE4">
      <w:pPr>
        <w:pStyle w:val="NoSpacing"/>
        <w:numPr>
          <w:ilvl w:val="0"/>
          <w:numId w:val="12"/>
        </w:numPr>
        <w:rPr>
          <w:rFonts w:cstheme="minorHAnsi"/>
          <w:sz w:val="21"/>
          <w:szCs w:val="21"/>
        </w:rPr>
      </w:pPr>
      <w:r w:rsidRPr="009A1DE4">
        <w:rPr>
          <w:rFonts w:cstheme="minorHAnsi"/>
          <w:sz w:val="21"/>
          <w:szCs w:val="21"/>
        </w:rPr>
        <w:t>Only full-time employees eligible</w:t>
      </w:r>
    </w:p>
    <w:p w14:paraId="16B869CA" w14:textId="77777777" w:rsidR="009A1DE4" w:rsidRPr="009A1DE4" w:rsidRDefault="009A1DE4" w:rsidP="009A1DE4">
      <w:pPr>
        <w:pStyle w:val="NoSpacing"/>
        <w:rPr>
          <w:rFonts w:cstheme="minorHAnsi"/>
          <w:sz w:val="21"/>
          <w:szCs w:val="21"/>
        </w:rPr>
      </w:pPr>
    </w:p>
    <w:p w14:paraId="7142E5E7" w14:textId="7152F61B" w:rsidR="009A1DE4" w:rsidRPr="009A1DE4" w:rsidRDefault="009A1DE4" w:rsidP="009A1DE4">
      <w:pPr>
        <w:pStyle w:val="NoSpacing"/>
        <w:rPr>
          <w:rFonts w:cstheme="minorHAnsi"/>
          <w:sz w:val="21"/>
          <w:szCs w:val="21"/>
        </w:rPr>
      </w:pPr>
      <w:r w:rsidRPr="009A1DE4">
        <w:rPr>
          <w:rFonts w:cstheme="minorHAnsi"/>
          <w:b/>
          <w:bCs/>
          <w:sz w:val="21"/>
          <w:szCs w:val="21"/>
        </w:rPr>
        <w:t>Salary:</w:t>
      </w:r>
      <w:r w:rsidRPr="009A1DE4">
        <w:rPr>
          <w:rFonts w:cstheme="minorHAnsi"/>
          <w:sz w:val="21"/>
          <w:szCs w:val="21"/>
        </w:rPr>
        <w:t xml:space="preserve"> $100,000.00 - $130,000.00 per year</w:t>
      </w:r>
    </w:p>
    <w:p w14:paraId="2F4DC28F" w14:textId="77777777" w:rsidR="009A1DE4" w:rsidRPr="009A1DE4" w:rsidRDefault="009A1DE4" w:rsidP="009A1DE4">
      <w:pPr>
        <w:pStyle w:val="NoSpacing"/>
        <w:rPr>
          <w:rFonts w:cstheme="minorHAnsi"/>
          <w:sz w:val="21"/>
          <w:szCs w:val="21"/>
        </w:rPr>
      </w:pPr>
    </w:p>
    <w:p w14:paraId="2E7AD232" w14:textId="3BBF2726" w:rsidR="009A1DE4" w:rsidRPr="009A1DE4" w:rsidRDefault="009A1DE4" w:rsidP="009A1DE4">
      <w:pPr>
        <w:pStyle w:val="NoSpacing"/>
        <w:rPr>
          <w:rFonts w:cstheme="minorHAnsi"/>
          <w:b/>
          <w:bCs/>
          <w:sz w:val="21"/>
          <w:szCs w:val="21"/>
        </w:rPr>
      </w:pPr>
      <w:r w:rsidRPr="009A1DE4">
        <w:rPr>
          <w:rFonts w:cstheme="minorHAnsi"/>
          <w:b/>
          <w:bCs/>
          <w:sz w:val="21"/>
          <w:szCs w:val="21"/>
        </w:rPr>
        <w:t>Benefits:</w:t>
      </w:r>
    </w:p>
    <w:p w14:paraId="38DE84A2"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401(k)</w:t>
      </w:r>
    </w:p>
    <w:p w14:paraId="4B9304BB"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Dental insurance</w:t>
      </w:r>
    </w:p>
    <w:p w14:paraId="62295784"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Health insurance</w:t>
      </w:r>
    </w:p>
    <w:p w14:paraId="670F5E22"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Life insurance</w:t>
      </w:r>
    </w:p>
    <w:p w14:paraId="539B2FDE"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Paid time off</w:t>
      </w:r>
    </w:p>
    <w:p w14:paraId="0388389C"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Vision insurance</w:t>
      </w:r>
    </w:p>
    <w:p w14:paraId="1BF06DCC"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Schedule:</w:t>
      </w:r>
    </w:p>
    <w:p w14:paraId="71B0FCA1"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Monday to Friday</w:t>
      </w:r>
    </w:p>
    <w:p w14:paraId="2DD89E4E"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Supplemental pay types:</w:t>
      </w:r>
    </w:p>
    <w:p w14:paraId="6A3DECE0" w14:textId="77777777" w:rsidR="009A1DE4" w:rsidRPr="009A1DE4" w:rsidRDefault="009A1DE4" w:rsidP="009A1DE4">
      <w:pPr>
        <w:pStyle w:val="NoSpacing"/>
        <w:numPr>
          <w:ilvl w:val="0"/>
          <w:numId w:val="13"/>
        </w:numPr>
        <w:rPr>
          <w:rFonts w:cstheme="minorHAnsi"/>
          <w:sz w:val="21"/>
          <w:szCs w:val="21"/>
        </w:rPr>
      </w:pPr>
      <w:r w:rsidRPr="009A1DE4">
        <w:rPr>
          <w:rFonts w:cstheme="minorHAnsi"/>
          <w:sz w:val="21"/>
          <w:szCs w:val="21"/>
        </w:rPr>
        <w:t>Bonus opportunities</w:t>
      </w:r>
    </w:p>
    <w:p w14:paraId="48F3EA65" w14:textId="77777777" w:rsidR="009A1DE4" w:rsidRPr="009A1DE4" w:rsidRDefault="009A1DE4" w:rsidP="009A1DE4">
      <w:pPr>
        <w:pStyle w:val="NoSpacing"/>
        <w:rPr>
          <w:rFonts w:cstheme="minorHAnsi"/>
          <w:sz w:val="21"/>
          <w:szCs w:val="21"/>
        </w:rPr>
      </w:pPr>
    </w:p>
    <w:p w14:paraId="64B545B5" w14:textId="1E980491" w:rsidR="009A1DE4" w:rsidRPr="009A1DE4" w:rsidRDefault="009A1DE4" w:rsidP="009A1DE4">
      <w:pPr>
        <w:pStyle w:val="NoSpacing"/>
        <w:rPr>
          <w:rFonts w:cstheme="minorHAnsi"/>
          <w:b/>
          <w:bCs/>
          <w:sz w:val="21"/>
          <w:szCs w:val="21"/>
        </w:rPr>
      </w:pPr>
      <w:r w:rsidRPr="009A1DE4">
        <w:rPr>
          <w:rFonts w:cstheme="minorHAnsi"/>
          <w:b/>
          <w:bCs/>
          <w:sz w:val="21"/>
          <w:szCs w:val="21"/>
        </w:rPr>
        <w:t>Experience:</w:t>
      </w:r>
    </w:p>
    <w:p w14:paraId="19402605" w14:textId="77777777" w:rsidR="009A1DE4" w:rsidRPr="009A1DE4" w:rsidRDefault="009A1DE4" w:rsidP="009A1DE4">
      <w:pPr>
        <w:pStyle w:val="NoSpacing"/>
        <w:numPr>
          <w:ilvl w:val="0"/>
          <w:numId w:val="14"/>
        </w:numPr>
        <w:rPr>
          <w:rFonts w:cstheme="minorHAnsi"/>
          <w:sz w:val="21"/>
          <w:szCs w:val="21"/>
        </w:rPr>
      </w:pPr>
      <w:r w:rsidRPr="009A1DE4">
        <w:rPr>
          <w:rFonts w:cstheme="minorHAnsi"/>
          <w:sz w:val="21"/>
          <w:szCs w:val="21"/>
        </w:rPr>
        <w:t>Project Management: 5 years (Required)</w:t>
      </w:r>
    </w:p>
    <w:p w14:paraId="75E34213" w14:textId="77777777" w:rsidR="009A1DE4" w:rsidRPr="009A1DE4" w:rsidRDefault="009A1DE4" w:rsidP="009A1DE4">
      <w:pPr>
        <w:pStyle w:val="NoSpacing"/>
        <w:rPr>
          <w:rFonts w:cstheme="minorHAnsi"/>
          <w:sz w:val="21"/>
          <w:szCs w:val="21"/>
        </w:rPr>
      </w:pPr>
    </w:p>
    <w:p w14:paraId="08BB6ADD" w14:textId="0076B649" w:rsidR="007D7B29" w:rsidRPr="009A1DE4" w:rsidRDefault="009A1DE4" w:rsidP="009A1DE4">
      <w:pPr>
        <w:pStyle w:val="NoSpacing"/>
        <w:rPr>
          <w:rFonts w:cstheme="minorHAnsi"/>
          <w:sz w:val="21"/>
          <w:szCs w:val="21"/>
        </w:rPr>
      </w:pPr>
      <w:r w:rsidRPr="009A1DE4">
        <w:rPr>
          <w:rFonts w:cstheme="minorHAnsi"/>
          <w:b/>
          <w:bCs/>
          <w:sz w:val="21"/>
          <w:szCs w:val="21"/>
        </w:rPr>
        <w:t>Work Location:</w:t>
      </w:r>
      <w:r w:rsidRPr="009A1DE4">
        <w:rPr>
          <w:rFonts w:cstheme="minorHAnsi"/>
          <w:sz w:val="21"/>
          <w:szCs w:val="21"/>
        </w:rPr>
        <w:t xml:space="preserve"> In person</w:t>
      </w:r>
    </w:p>
    <w:sectPr w:rsidR="007D7B29" w:rsidRPr="009A1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E8B"/>
    <w:multiLevelType w:val="hybridMultilevel"/>
    <w:tmpl w:val="D92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C4F"/>
    <w:multiLevelType w:val="multilevel"/>
    <w:tmpl w:val="3DE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58BA"/>
    <w:multiLevelType w:val="multilevel"/>
    <w:tmpl w:val="62FA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A08CB"/>
    <w:multiLevelType w:val="hybridMultilevel"/>
    <w:tmpl w:val="025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792B"/>
    <w:multiLevelType w:val="multilevel"/>
    <w:tmpl w:val="4CA8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366C1"/>
    <w:multiLevelType w:val="multilevel"/>
    <w:tmpl w:val="B350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00990"/>
    <w:multiLevelType w:val="hybridMultilevel"/>
    <w:tmpl w:val="2C9A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36F2A"/>
    <w:multiLevelType w:val="multilevel"/>
    <w:tmpl w:val="EE6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91D24"/>
    <w:multiLevelType w:val="multilevel"/>
    <w:tmpl w:val="42C0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65D05"/>
    <w:multiLevelType w:val="multilevel"/>
    <w:tmpl w:val="AA5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60F35"/>
    <w:multiLevelType w:val="hybridMultilevel"/>
    <w:tmpl w:val="1D28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439D7"/>
    <w:multiLevelType w:val="hybridMultilevel"/>
    <w:tmpl w:val="3C58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2083A"/>
    <w:multiLevelType w:val="multilevel"/>
    <w:tmpl w:val="993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01894"/>
    <w:multiLevelType w:val="hybridMultilevel"/>
    <w:tmpl w:val="51E0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592903">
    <w:abstractNumId w:val="4"/>
  </w:num>
  <w:num w:numId="2" w16cid:durableId="576981020">
    <w:abstractNumId w:val="7"/>
  </w:num>
  <w:num w:numId="3" w16cid:durableId="1355762895">
    <w:abstractNumId w:val="5"/>
  </w:num>
  <w:num w:numId="4" w16cid:durableId="1295792714">
    <w:abstractNumId w:val="12"/>
  </w:num>
  <w:num w:numId="5" w16cid:durableId="522934898">
    <w:abstractNumId w:val="1"/>
  </w:num>
  <w:num w:numId="6" w16cid:durableId="96022896">
    <w:abstractNumId w:val="2"/>
  </w:num>
  <w:num w:numId="7" w16cid:durableId="145976756">
    <w:abstractNumId w:val="9"/>
  </w:num>
  <w:num w:numId="8" w16cid:durableId="1457598426">
    <w:abstractNumId w:val="8"/>
  </w:num>
  <w:num w:numId="9" w16cid:durableId="267204861">
    <w:abstractNumId w:val="0"/>
  </w:num>
  <w:num w:numId="10" w16cid:durableId="1080979111">
    <w:abstractNumId w:val="10"/>
  </w:num>
  <w:num w:numId="11" w16cid:durableId="1244295842">
    <w:abstractNumId w:val="13"/>
  </w:num>
  <w:num w:numId="12" w16cid:durableId="2117019151">
    <w:abstractNumId w:val="6"/>
  </w:num>
  <w:num w:numId="13" w16cid:durableId="1048914905">
    <w:abstractNumId w:val="11"/>
  </w:num>
  <w:num w:numId="14" w16cid:durableId="1078480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E4"/>
    <w:rsid w:val="007D7B29"/>
    <w:rsid w:val="009A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2512"/>
  <w15:chartTrackingRefBased/>
  <w15:docId w15:val="{B7F4D1ED-FEA4-4FEB-B41B-43BB3CA2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997">
      <w:bodyDiv w:val="1"/>
      <w:marLeft w:val="0"/>
      <w:marRight w:val="0"/>
      <w:marTop w:val="0"/>
      <w:marBottom w:val="0"/>
      <w:divBdr>
        <w:top w:val="none" w:sz="0" w:space="0" w:color="auto"/>
        <w:left w:val="none" w:sz="0" w:space="0" w:color="auto"/>
        <w:bottom w:val="none" w:sz="0" w:space="0" w:color="auto"/>
        <w:right w:val="none" w:sz="0" w:space="0" w:color="auto"/>
      </w:divBdr>
      <w:divsChild>
        <w:div w:id="1704985363">
          <w:marLeft w:val="0"/>
          <w:marRight w:val="0"/>
          <w:marTop w:val="0"/>
          <w:marBottom w:val="0"/>
          <w:divBdr>
            <w:top w:val="none" w:sz="0" w:space="0" w:color="auto"/>
            <w:left w:val="none" w:sz="0" w:space="0" w:color="auto"/>
            <w:bottom w:val="none" w:sz="0" w:space="0" w:color="auto"/>
            <w:right w:val="none" w:sz="0" w:space="0" w:color="auto"/>
          </w:divBdr>
          <w:divsChild>
            <w:div w:id="630983780">
              <w:marLeft w:val="0"/>
              <w:marRight w:val="0"/>
              <w:marTop w:val="0"/>
              <w:marBottom w:val="0"/>
              <w:divBdr>
                <w:top w:val="none" w:sz="0" w:space="0" w:color="auto"/>
                <w:left w:val="none" w:sz="0" w:space="0" w:color="auto"/>
                <w:bottom w:val="none" w:sz="0" w:space="0" w:color="auto"/>
                <w:right w:val="none" w:sz="0" w:space="0" w:color="auto"/>
              </w:divBdr>
              <w:divsChild>
                <w:div w:id="627979650">
                  <w:marLeft w:val="0"/>
                  <w:marRight w:val="0"/>
                  <w:marTop w:val="0"/>
                  <w:marBottom w:val="0"/>
                  <w:divBdr>
                    <w:top w:val="none" w:sz="0" w:space="0" w:color="auto"/>
                    <w:left w:val="none" w:sz="0" w:space="0" w:color="auto"/>
                    <w:bottom w:val="none" w:sz="0" w:space="0" w:color="auto"/>
                    <w:right w:val="none" w:sz="0" w:space="0" w:color="auto"/>
                  </w:divBdr>
                  <w:divsChild>
                    <w:div w:id="1579051363">
                      <w:marLeft w:val="0"/>
                      <w:marRight w:val="0"/>
                      <w:marTop w:val="0"/>
                      <w:marBottom w:val="0"/>
                      <w:divBdr>
                        <w:top w:val="none" w:sz="0" w:space="0" w:color="auto"/>
                        <w:left w:val="none" w:sz="0" w:space="0" w:color="auto"/>
                        <w:bottom w:val="none" w:sz="0" w:space="0" w:color="auto"/>
                        <w:right w:val="none" w:sz="0" w:space="0" w:color="auto"/>
                      </w:divBdr>
                    </w:div>
                  </w:divsChild>
                </w:div>
                <w:div w:id="1167210480">
                  <w:marLeft w:val="0"/>
                  <w:marRight w:val="0"/>
                  <w:marTop w:val="0"/>
                  <w:marBottom w:val="0"/>
                  <w:divBdr>
                    <w:top w:val="none" w:sz="0" w:space="0" w:color="auto"/>
                    <w:left w:val="none" w:sz="0" w:space="0" w:color="auto"/>
                    <w:bottom w:val="none" w:sz="0" w:space="0" w:color="auto"/>
                    <w:right w:val="none" w:sz="0" w:space="0" w:color="auto"/>
                  </w:divBdr>
                </w:div>
                <w:div w:id="1498620205">
                  <w:marLeft w:val="0"/>
                  <w:marRight w:val="0"/>
                  <w:marTop w:val="0"/>
                  <w:marBottom w:val="0"/>
                  <w:divBdr>
                    <w:top w:val="none" w:sz="0" w:space="0" w:color="auto"/>
                    <w:left w:val="none" w:sz="0" w:space="0" w:color="auto"/>
                    <w:bottom w:val="none" w:sz="0" w:space="0" w:color="auto"/>
                    <w:right w:val="none" w:sz="0" w:space="0" w:color="auto"/>
                  </w:divBdr>
                </w:div>
                <w:div w:id="160321756">
                  <w:marLeft w:val="0"/>
                  <w:marRight w:val="0"/>
                  <w:marTop w:val="0"/>
                  <w:marBottom w:val="0"/>
                  <w:divBdr>
                    <w:top w:val="none" w:sz="0" w:space="0" w:color="auto"/>
                    <w:left w:val="none" w:sz="0" w:space="0" w:color="auto"/>
                    <w:bottom w:val="none" w:sz="0" w:space="0" w:color="auto"/>
                    <w:right w:val="none" w:sz="0" w:space="0" w:color="auto"/>
                  </w:divBdr>
                </w:div>
                <w:div w:id="425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Unger</dc:creator>
  <cp:keywords/>
  <dc:description/>
  <cp:lastModifiedBy>Ryan Unger</cp:lastModifiedBy>
  <cp:revision>1</cp:revision>
  <dcterms:created xsi:type="dcterms:W3CDTF">2023-11-27T18:39:00Z</dcterms:created>
  <dcterms:modified xsi:type="dcterms:W3CDTF">2023-11-27T18:45:00Z</dcterms:modified>
</cp:coreProperties>
</file>